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Georgia" w:cs="Georgia" w:hAnsi="Georgia" w:eastAsia="Georgia"/>
          <w:sz w:val="64"/>
          <w:szCs w:val="64"/>
        </w:rPr>
      </w:pPr>
      <w:r>
        <w:rPr>
          <w:rFonts w:ascii="Georgia" w:hAnsi="Georgia"/>
          <w:sz w:val="64"/>
          <w:szCs w:val="64"/>
          <w:rtl w:val="0"/>
          <w:lang w:val="en-US"/>
        </w:rPr>
        <w:t>Briana Hernandez</w:t>
      </w:r>
    </w:p>
    <w:p>
      <w:pPr>
        <w:pStyle w:val="Body"/>
        <w:jc w:val="center"/>
        <w:rPr>
          <w:rFonts w:ascii="Georgia" w:cs="Georgia" w:hAnsi="Georgia" w:eastAsia="Georgia"/>
          <w:outline w:val="0"/>
          <w:color w:val="5e5e5e"/>
          <w:sz w:val="32"/>
          <w:szCs w:val="32"/>
          <w14:textFill>
            <w14:solidFill>
              <w14:srgbClr w14:val="5E5E5E"/>
            </w14:solidFill>
          </w14:textFill>
        </w:rPr>
      </w:pPr>
      <w:r>
        <w:rPr>
          <w:rFonts w:ascii="Georgia" w:hAnsi="Georgia"/>
          <w:outline w:val="0"/>
          <w:color w:val="5e5e5e"/>
          <w:sz w:val="32"/>
          <w:szCs w:val="32"/>
          <w:rtl w:val="0"/>
          <w:lang w:val="en-US"/>
          <w14:textFill>
            <w14:solidFill>
              <w14:srgbClr w14:val="5E5E5E"/>
            </w14:solidFill>
          </w14:textFill>
        </w:rPr>
        <w:t>(she/her)</w:t>
      </w:r>
    </w:p>
    <w:p>
      <w:pPr>
        <w:pStyle w:val="Body"/>
        <w:jc w:val="center"/>
        <w:rPr>
          <w:rFonts w:ascii="Georgia" w:cs="Georgia" w:hAnsi="Georgia" w:eastAsia="Georgia"/>
          <w:sz w:val="32"/>
          <w:szCs w:val="32"/>
        </w:rPr>
      </w:pPr>
      <w:r>
        <w:rPr>
          <w:rFonts w:ascii="Georgia" w:hAnsi="Georgia"/>
          <w:sz w:val="32"/>
          <w:szCs w:val="32"/>
          <w:rtl w:val="0"/>
          <w:lang w:val="en-US"/>
        </w:rPr>
        <w:t>Brown Eyes / Brown Hair / 5</w:t>
      </w:r>
      <w:r>
        <w:rPr>
          <w:rFonts w:ascii="Georgia" w:hAnsi="Georgia" w:hint="default"/>
          <w:sz w:val="32"/>
          <w:szCs w:val="32"/>
          <w:rtl w:val="0"/>
          <w:lang w:val="en-US"/>
        </w:rPr>
        <w:t>’</w:t>
      </w:r>
      <w:r>
        <w:rPr>
          <w:rFonts w:ascii="Georgia" w:hAnsi="Georgia"/>
          <w:sz w:val="32"/>
          <w:szCs w:val="32"/>
          <w:rtl w:val="0"/>
          <w:lang w:val="en-US"/>
        </w:rPr>
        <w:t>6</w:t>
      </w:r>
      <w:r>
        <w:rPr>
          <w:rFonts w:ascii="Georgia" w:hAnsi="Georgia" w:hint="default"/>
          <w:sz w:val="32"/>
          <w:szCs w:val="32"/>
          <w:rtl w:val="0"/>
          <w:lang w:val="en-US"/>
        </w:rPr>
        <w:t>”</w:t>
      </w:r>
    </w:p>
    <w:p>
      <w:pPr>
        <w:pStyle w:val="Body"/>
        <w:spacing w:line="360" w:lineRule="auto"/>
        <w:jc w:val="center"/>
        <w:rPr>
          <w:rFonts w:ascii="Georgia" w:cs="Georgia" w:hAnsi="Georgia" w:eastAsia="Georgia"/>
          <w:sz w:val="20"/>
          <w:szCs w:val="20"/>
        </w:rPr>
      </w:pPr>
    </w:p>
    <w:p>
      <w:pPr>
        <w:pStyle w:val="Body"/>
        <w:jc w:val="left"/>
        <w:rPr>
          <w:rFonts w:ascii="Georgia" w:cs="Georgia" w:hAnsi="Georgia" w:eastAsia="Georgia"/>
          <w:b w:val="1"/>
          <w:bCs w:val="1"/>
          <w:sz w:val="32"/>
          <w:szCs w:val="32"/>
          <w:u w:val="single"/>
        </w:rPr>
      </w:pPr>
      <w:r>
        <w:rPr>
          <w:rFonts w:ascii="Georgia" w:hAnsi="Georgia"/>
          <w:b w:val="1"/>
          <w:bCs w:val="1"/>
          <w:sz w:val="32"/>
          <w:szCs w:val="32"/>
          <w:u w:val="single"/>
          <w:rtl w:val="0"/>
          <w:lang w:val="en-US"/>
        </w:rPr>
        <w:t>Theatre</w:t>
      </w:r>
    </w:p>
    <w:tbl>
      <w:tblPr>
        <w:tblW w:w="935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57"/>
        <w:gridCol w:w="2364"/>
        <w:gridCol w:w="3434"/>
      </w:tblGrid>
      <w:tr>
        <w:tblPrEx>
          <w:shd w:val="clear" w:color="auto" w:fill="auto"/>
        </w:tblPrEx>
        <w:trPr>
          <w:trHeight w:val="512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Beehive: The 60s Musical!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Cast (Grace Slick)/Dance Captain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Dir. Britt Hancock</w:t>
            </w:r>
          </w:p>
        </w:tc>
      </w:tr>
      <w:tr>
        <w:tblPrEx>
          <w:shd w:val="clear" w:color="auto" w:fill="auto"/>
        </w:tblPrEx>
        <w:trPr>
          <w:trHeight w:val="512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Ghost Ghost Come Out Tonight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Liz Cromwell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</w:rPr>
              <w:t>Dir. Br</w:t>
            </w: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yce McDonald</w:t>
            </w:r>
          </w:p>
        </w:tc>
      </w:tr>
      <w:tr>
        <w:tblPrEx>
          <w:shd w:val="clear" w:color="auto" w:fill="auto"/>
        </w:tblPrEx>
        <w:trPr>
          <w:trHeight w:val="512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Bright Star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 xml:space="preserve">Edna/Ensemble/ </w:t>
            </w:r>
          </w:p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U/S Lucy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Red Mountain Theatre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Dir. Roy Lightner</w:t>
            </w:r>
          </w:p>
        </w:tc>
      </w:tr>
      <w:tr>
        <w:tblPrEx>
          <w:shd w:val="clear" w:color="auto" w:fill="auto"/>
        </w:tblPrEx>
        <w:trPr>
          <w:trHeight w:val="679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Georgia" w:cs="Georgia" w:hAnsi="Georgia" w:eastAsia="Georgia"/>
                <w:i w:val="1"/>
                <w:iCs w:val="1"/>
                <w:sz w:val="22"/>
                <w:szCs w:val="22"/>
              </w:rPr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  <w:lang w:val="en-US"/>
              </w:rPr>
              <w:t>Johnny and the Devil</w:t>
            </w:r>
            <w:r>
              <w:rPr>
                <w:rFonts w:ascii="Georgia" w:hAnsi="Georgia" w:hint="default"/>
                <w:i w:val="1"/>
                <w:iCs w:val="1"/>
                <w:sz w:val="22"/>
                <w:szCs w:val="22"/>
                <w:rtl w:val="1"/>
              </w:rPr>
              <w:t>’</w:t>
            </w: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  <w:lang w:val="en-US"/>
              </w:rPr>
              <w:t>s Box</w:t>
            </w:r>
          </w:p>
          <w:p>
            <w:pPr>
              <w:pStyle w:val="Table Style 2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(World Premiere)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Ensemble/ U/S Ruby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</w:rPr>
              <w:t xml:space="preserve">Dir. Bryce </w:t>
            </w: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McDonald/DouglasWaterbury-Tieman</w:t>
            </w: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White Christmas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Rita/ U/S Betty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Dir. Britt Hancock</w:t>
            </w:r>
          </w:p>
        </w:tc>
      </w:tr>
      <w:tr>
        <w:tblPrEx>
          <w:shd w:val="clear" w:color="auto" w:fill="auto"/>
        </w:tblPrEx>
        <w:trPr>
          <w:trHeight w:val="512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R+H</w:t>
            </w:r>
            <w:r>
              <w:rPr>
                <w:rFonts w:ascii="Georgia" w:hAnsi="Georgia" w:hint="default"/>
                <w:i w:val="1"/>
                <w:iCs w:val="1"/>
                <w:sz w:val="22"/>
                <w:szCs w:val="22"/>
                <w:rtl w:val="0"/>
              </w:rPr>
              <w:t>’</w:t>
            </w: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s Cinderella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rtl w:val="0"/>
                <w:lang w:val="fr-FR"/>
              </w:rPr>
              <w:t xml:space="preserve">Ensemble/U/S </w:t>
            </w:r>
            <w:r>
              <w:rPr>
                <w:rFonts w:ascii="Georgia" w:hAnsi="Georgia"/>
                <w:rtl w:val="0"/>
                <w:lang w:val="en-US"/>
              </w:rPr>
              <w:t xml:space="preserve">Charlotte </w:t>
            </w:r>
            <w:r>
              <w:rPr>
                <w:rFonts w:ascii="Georgia" w:hAnsi="Georgia"/>
                <w:i w:val="1"/>
                <w:iCs w:val="1"/>
                <w:outline w:val="0"/>
                <w:color w:val="5e5e5e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>(performed)</w:t>
            </w:r>
            <w:r>
              <w:rPr>
                <w:rFonts w:ascii="Georgia" w:hAnsi="Georgia"/>
                <w:rtl w:val="0"/>
                <w:lang w:val="en-US"/>
              </w:rPr>
              <w:t>, Gabrielle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Dir. Britt Hancock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Escape to Margaritaville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  <w:lang w:val="fr-FR"/>
              </w:rPr>
              <w:t xml:space="preserve">Ensemble/ U/S Rachel </w:t>
            </w:r>
            <w:r>
              <w:rPr>
                <w:rFonts w:ascii="Georgia" w:hAnsi="Georgia"/>
                <w:i w:val="1"/>
                <w:iCs w:val="1"/>
                <w:outline w:val="0"/>
                <w:color w:val="5e5e5e"/>
                <w:sz w:val="20"/>
                <w:szCs w:val="20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>(performed)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</w:rPr>
              <w:t>Dir. Br</w:t>
            </w: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yce McDonald</w:t>
            </w: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The Buddy Holly Story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Maria Elena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Cumberland County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  <w:lang w:val="en-US"/>
              </w:rPr>
              <w:t>Dir. Mark Smith</w:t>
            </w:r>
          </w:p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35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i w:val="1"/>
                <w:iCs w:val="1"/>
                <w:sz w:val="22"/>
                <w:szCs w:val="22"/>
                <w:rtl w:val="0"/>
              </w:rPr>
              <w:t>Fame</w:t>
            </w:r>
          </w:p>
        </w:tc>
        <w:tc>
          <w:tcPr>
            <w:tcW w:type="dxa" w:w="2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Georgia" w:hAnsi="Georgia"/>
                <w:sz w:val="22"/>
                <w:szCs w:val="22"/>
                <w:rtl w:val="0"/>
              </w:rPr>
              <w:t>Carmen Diaz</w:t>
            </w:r>
          </w:p>
        </w:tc>
        <w:tc>
          <w:tcPr>
            <w:tcW w:type="dxa" w:w="34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  <w:rPr>
                <w:rFonts w:ascii="Georgia" w:cs="Georgia" w:hAnsi="Georgia" w:eastAsia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rtl w:val="0"/>
                <w:lang w:val="en-US"/>
              </w:rPr>
              <w:t>Woodstock Playhouse</w:t>
            </w:r>
          </w:p>
          <w:p>
            <w:pPr>
              <w:pStyle w:val="Table Style 2"/>
              <w:jc w:val="right"/>
            </w:pPr>
            <w:r>
              <w:rPr>
                <w:rFonts w:ascii="Georgia" w:hAnsi="Georgia"/>
                <w:sz w:val="18"/>
                <w:szCs w:val="18"/>
                <w:rtl w:val="0"/>
              </w:rPr>
              <w:t>Dir. Michael D. Jablonski</w:t>
            </w:r>
          </w:p>
        </w:tc>
      </w:tr>
    </w:tbl>
    <w:p>
      <w:pPr>
        <w:pStyle w:val="Body"/>
        <w:jc w:val="center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jc w:val="center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Georgia" w:cs="Georgia" w:hAnsi="Georgia" w:eastAsia="Georgia"/>
          <w:b w:val="1"/>
          <w:bCs w:val="1"/>
          <w:sz w:val="32"/>
          <w:szCs w:val="32"/>
          <w:u w:val="single"/>
        </w:rPr>
      </w:pPr>
      <w:r>
        <w:rPr>
          <w:rFonts w:ascii="Georgia" w:hAnsi="Georgia"/>
          <w:b w:val="1"/>
          <w:bCs w:val="1"/>
          <w:sz w:val="32"/>
          <w:szCs w:val="32"/>
          <w:u w:val="single"/>
          <w:rtl w:val="0"/>
          <w:lang w:val="en-US"/>
        </w:rPr>
        <w:t>Training</w:t>
      </w:r>
    </w:p>
    <w:p>
      <w:pPr>
        <w:pStyle w:val="Body"/>
        <w:spacing w:line="288" w:lineRule="auto"/>
        <w:jc w:val="left"/>
        <w:rPr>
          <w:rFonts w:ascii="Georgia" w:cs="Georgia" w:hAnsi="Georgia" w:eastAsia="Georgia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  <w:u w:val="single"/>
          <w:rtl w:val="0"/>
          <w:lang w:val="en-US"/>
        </w:rPr>
        <w:t>BFA Musical Theatre at the University of Alabama at Birmingham</w:t>
      </w:r>
    </w:p>
    <w:p>
      <w:pPr>
        <w:pStyle w:val="Body"/>
        <w:jc w:val="left"/>
        <w:rPr>
          <w:rFonts w:ascii="Georgia" w:cs="Georgia" w:hAnsi="Georgia" w:eastAsia="Georgia"/>
          <w:sz w:val="24"/>
          <w:szCs w:val="24"/>
          <w:u w:val="none"/>
        </w:rPr>
      </w:pPr>
      <w:r>
        <w:rPr>
          <w:rFonts w:ascii="Georgia" w:cs="Georgia" w:hAnsi="Georgia" w:eastAsia="Georgia"/>
          <w:sz w:val="24"/>
          <w:szCs w:val="24"/>
          <w:u w:val="none"/>
        </w:rPr>
        <w:tab/>
      </w:r>
      <w:r>
        <w:rPr>
          <w:rFonts w:ascii="Georgia" w:hAnsi="Georgia"/>
          <w:sz w:val="24"/>
          <w:szCs w:val="24"/>
          <w:u w:val="single"/>
          <w:rtl w:val="0"/>
          <w:lang w:val="en-US"/>
        </w:rPr>
        <w:t>Voice:</w:t>
      </w:r>
      <w:r>
        <w:rPr>
          <w:rFonts w:ascii="Georgia" w:hAnsi="Georgia"/>
          <w:sz w:val="24"/>
          <w:szCs w:val="24"/>
          <w:u w:val="none"/>
          <w:rtl w:val="0"/>
          <w:lang w:val="en-US"/>
        </w:rPr>
        <w:t xml:space="preserve"> Valerie Accetta (Estill), Emily Koriath-Jaworski, Lara Wilson</w:t>
      </w:r>
    </w:p>
    <w:p>
      <w:pPr>
        <w:pStyle w:val="Body"/>
        <w:ind w:left="720" w:firstLine="0"/>
        <w:jc w:val="left"/>
        <w:rPr>
          <w:rFonts w:ascii="Georgia" w:cs="Georgia" w:hAnsi="Georgia" w:eastAsia="Georgia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  <w:u w:val="single"/>
          <w:rtl w:val="0"/>
          <w:lang w:val="en-US"/>
        </w:rPr>
        <w:t>Acting:</w:t>
      </w:r>
      <w:r>
        <w:rPr>
          <w:rFonts w:ascii="Georgia" w:hAnsi="Georgia"/>
          <w:sz w:val="24"/>
          <w:szCs w:val="24"/>
          <w:u w:val="none"/>
          <w:rtl w:val="0"/>
          <w:lang w:val="en-US"/>
        </w:rPr>
        <w:t xml:space="preserve"> Alexander (Marlene Johnson), Stanislavski (Dennis McLernon), Shakespeare (Karla Koskinen) </w:t>
      </w:r>
    </w:p>
    <w:p>
      <w:pPr>
        <w:pStyle w:val="Body"/>
        <w:ind w:left="720" w:firstLine="0"/>
        <w:jc w:val="left"/>
        <w:rPr>
          <w:rFonts w:ascii="Georgia" w:cs="Georgia" w:hAnsi="Georgia" w:eastAsia="Georgia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  <w:u w:val="single"/>
          <w:rtl w:val="0"/>
          <w:lang w:val="en-US"/>
        </w:rPr>
        <w:t>Dance:</w:t>
      </w:r>
      <w:r>
        <w:rPr>
          <w:rFonts w:ascii="Georgia" w:hAnsi="Georgia"/>
          <w:sz w:val="24"/>
          <w:szCs w:val="24"/>
          <w:u w:val="none"/>
          <w:rtl w:val="0"/>
          <w:lang w:val="en-US"/>
        </w:rPr>
        <w:t xml:space="preserve"> Ballet (Mary-Margaret Scalici), Jazz (Anna Foshee, Roy Lightner), Tap (Tiffany Henry)</w:t>
      </w:r>
    </w:p>
    <w:p>
      <w:pPr>
        <w:pStyle w:val="Body"/>
        <w:ind w:left="720" w:firstLine="0"/>
        <w:jc w:val="left"/>
        <w:rPr>
          <w:rFonts w:ascii="Georgia" w:cs="Georgia" w:hAnsi="Georgia" w:eastAsia="Georgia"/>
          <w:sz w:val="4"/>
          <w:szCs w:val="4"/>
          <w:u w:val="none"/>
        </w:rPr>
      </w:pPr>
    </w:p>
    <w:p>
      <w:pPr>
        <w:pStyle w:val="Body"/>
        <w:ind w:left="720" w:firstLine="0"/>
        <w:jc w:val="left"/>
        <w:rPr>
          <w:rFonts w:ascii="Georgia" w:cs="Georgia" w:hAnsi="Georgia" w:eastAsia="Georgia"/>
          <w:sz w:val="4"/>
          <w:szCs w:val="4"/>
          <w:u w:val="none"/>
        </w:rPr>
      </w:pPr>
    </w:p>
    <w:p>
      <w:pPr>
        <w:pStyle w:val="Body"/>
        <w:ind w:left="720" w:firstLine="0"/>
        <w:jc w:val="left"/>
        <w:rPr>
          <w:rFonts w:ascii="Georgia" w:cs="Georgia" w:hAnsi="Georgia" w:eastAsia="Georgia"/>
          <w:sz w:val="4"/>
          <w:szCs w:val="4"/>
          <w:u w:val="none"/>
        </w:rPr>
      </w:pPr>
    </w:p>
    <w:p>
      <w:pPr>
        <w:pStyle w:val="Body"/>
        <w:ind w:left="720" w:firstLine="0"/>
        <w:jc w:val="left"/>
        <w:rPr>
          <w:rFonts w:ascii="Georgia" w:cs="Georgia" w:hAnsi="Georgia" w:eastAsia="Georgia"/>
          <w:sz w:val="4"/>
          <w:szCs w:val="4"/>
          <w:u w:val="none"/>
        </w:rPr>
      </w:pPr>
    </w:p>
    <w:p>
      <w:pPr>
        <w:pStyle w:val="Body"/>
        <w:ind w:left="720" w:firstLine="0"/>
        <w:jc w:val="left"/>
        <w:rPr>
          <w:rFonts w:ascii="Georgia" w:cs="Georgia" w:hAnsi="Georgia" w:eastAsia="Georgia"/>
          <w:sz w:val="4"/>
          <w:szCs w:val="4"/>
          <w:u w:val="none"/>
        </w:rPr>
      </w:pPr>
    </w:p>
    <w:p>
      <w:pPr>
        <w:pStyle w:val="Body"/>
        <w:spacing w:line="288" w:lineRule="auto"/>
        <w:jc w:val="left"/>
        <w:rPr>
          <w:rFonts w:ascii="Georgia" w:cs="Georgia" w:hAnsi="Georgia" w:eastAsia="Georgia"/>
          <w:b w:val="1"/>
          <w:bCs w:val="1"/>
          <w:sz w:val="32"/>
          <w:szCs w:val="32"/>
          <w:u w:val="none"/>
        </w:rPr>
      </w:pPr>
      <w:r>
        <w:rPr>
          <w:rFonts w:ascii="Georgia" w:hAnsi="Georgia"/>
          <w:b w:val="1"/>
          <w:bCs w:val="1"/>
          <w:sz w:val="32"/>
          <w:szCs w:val="32"/>
          <w:u w:val="single"/>
          <w:rtl w:val="0"/>
          <w:lang w:val="en-US"/>
        </w:rPr>
        <w:t>Special Skills</w:t>
      </w:r>
    </w:p>
    <w:p>
      <w:pPr>
        <w:pStyle w:val="Body"/>
        <w:spacing w:line="288" w:lineRule="auto"/>
        <w:jc w:val="left"/>
      </w:pPr>
      <w:r>
        <w:rPr>
          <w:rFonts w:ascii="Georgia" w:hAnsi="Georgia"/>
          <w:sz w:val="24"/>
          <w:szCs w:val="24"/>
          <w:u w:val="none"/>
          <w:rtl w:val="0"/>
          <w:lang w:val="en-US"/>
        </w:rPr>
        <w:t>Bilingual (English and Spanish), Ukelele, Cheerleading, Lacrosse, Soccer, Horseback Riding, Very Specific Celebrity Impressions, Valid Driver</w:t>
      </w:r>
      <w:r>
        <w:rPr>
          <w:rFonts w:ascii="Georgia" w:hAnsi="Georgia" w:hint="default"/>
          <w:sz w:val="24"/>
          <w:szCs w:val="24"/>
          <w:u w:val="none"/>
          <w:rtl w:val="0"/>
          <w:lang w:val="en-US"/>
        </w:rPr>
        <w:t>’</w:t>
      </w:r>
      <w:r>
        <w:rPr>
          <w:rFonts w:ascii="Georgia" w:hAnsi="Georgia"/>
          <w:sz w:val="24"/>
          <w:szCs w:val="24"/>
          <w:u w:val="none"/>
          <w:rtl w:val="0"/>
          <w:lang w:val="en-US"/>
        </w:rPr>
        <w:t>s License, Valid Passport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